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05156E" w:rsidRPr="0005156E" w:rsidTr="0005156E">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05156E" w:rsidRPr="0005156E" w:rsidRDefault="0005156E" w:rsidP="0005156E">
            <w:pPr>
              <w:spacing w:after="0" w:line="454" w:lineRule="atLeast"/>
              <w:rPr>
                <w:rFonts w:ascii="Comic Sans MS" w:eastAsia="Times New Roman" w:hAnsi="Comic Sans MS" w:cs="Times New Roman"/>
                <w:color w:val="21607F"/>
                <w:sz w:val="32"/>
                <w:szCs w:val="32"/>
                <w:lang w:eastAsia="tr-TR"/>
              </w:rPr>
            </w:pPr>
            <w:r w:rsidRPr="0005156E">
              <w:rPr>
                <w:rFonts w:ascii="Comic Sans MS" w:eastAsia="Times New Roman" w:hAnsi="Comic Sans MS" w:cs="Times New Roman"/>
                <w:color w:val="21607F"/>
                <w:sz w:val="32"/>
                <w:szCs w:val="32"/>
                <w:lang w:eastAsia="tr-TR"/>
              </w:rPr>
              <w:t xml:space="preserve">Çoklu </w:t>
            </w:r>
            <w:proofErr w:type="gramStart"/>
            <w:r w:rsidRPr="0005156E">
              <w:rPr>
                <w:rFonts w:ascii="Comic Sans MS" w:eastAsia="Times New Roman" w:hAnsi="Comic Sans MS" w:cs="Times New Roman"/>
                <w:color w:val="21607F"/>
                <w:sz w:val="32"/>
                <w:szCs w:val="32"/>
                <w:lang w:eastAsia="tr-TR"/>
              </w:rPr>
              <w:t>Zeka</w:t>
            </w:r>
            <w:proofErr w:type="gramEnd"/>
          </w:p>
        </w:tc>
      </w:tr>
    </w:tbl>
    <w:p w:rsidR="0005156E" w:rsidRPr="0005156E" w:rsidRDefault="0005156E" w:rsidP="0005156E">
      <w:pPr>
        <w:spacing w:after="0" w:line="240" w:lineRule="auto"/>
        <w:rPr>
          <w:rFonts w:ascii="Times New Roman" w:eastAsia="Times New Roman" w:hAnsi="Times New Roman" w:cs="Times New Roman"/>
          <w:vanish/>
          <w:sz w:val="24"/>
          <w:szCs w:val="24"/>
          <w:lang w:eastAsia="tr-TR"/>
        </w:rPr>
      </w:pPr>
    </w:p>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05156E" w:rsidRPr="0005156E" w:rsidTr="0005156E">
        <w:trPr>
          <w:tblCellSpacing w:w="15" w:type="dxa"/>
        </w:trPr>
        <w:tc>
          <w:tcPr>
            <w:tcW w:w="0" w:type="auto"/>
            <w:shd w:val="clear" w:color="auto" w:fill="FFFFFF"/>
            <w:hideMark/>
          </w:tcPr>
          <w:tbl>
            <w:tblPr>
              <w:tblW w:w="0" w:type="auto"/>
              <w:tblCellSpacing w:w="15" w:type="dxa"/>
              <w:tblCellMar>
                <w:left w:w="0" w:type="dxa"/>
                <w:right w:w="0" w:type="dxa"/>
              </w:tblCellMar>
              <w:tblLook w:val="04A0" w:firstRow="1" w:lastRow="0" w:firstColumn="1" w:lastColumn="0" w:noHBand="0" w:noVBand="1"/>
            </w:tblPr>
            <w:tblGrid>
              <w:gridCol w:w="10935"/>
            </w:tblGrid>
            <w:tr w:rsidR="0005156E" w:rsidRPr="0005156E">
              <w:trPr>
                <w:tblCellSpacing w:w="15"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0845"/>
                  </w:tblGrid>
                  <w:tr w:rsidR="0005156E" w:rsidRPr="0005156E">
                    <w:trPr>
                      <w:tblCellSpacing w:w="15" w:type="dxa"/>
                    </w:trPr>
                    <w:tc>
                      <w:tcPr>
                        <w:tcW w:w="0" w:type="auto"/>
                        <w:tcMar>
                          <w:top w:w="15" w:type="dxa"/>
                          <w:left w:w="15" w:type="dxa"/>
                          <w:bottom w:w="15" w:type="dxa"/>
                          <w:right w:w="15" w:type="dxa"/>
                        </w:tcMar>
                        <w:vAlign w:val="center"/>
                        <w:hideMark/>
                      </w:tcPr>
                      <w:p w:rsidR="0005156E" w:rsidRPr="0005156E" w:rsidRDefault="0005156E" w:rsidP="0005156E">
                        <w:pPr>
                          <w:spacing w:before="150" w:after="0" w:line="240" w:lineRule="auto"/>
                          <w:rPr>
                            <w:rFonts w:ascii="Times New Roman" w:eastAsia="Times New Roman" w:hAnsi="Times New Roman" w:cs="Times New Roman"/>
                            <w:sz w:val="24"/>
                            <w:szCs w:val="24"/>
                            <w:lang w:eastAsia="tr-TR"/>
                          </w:rPr>
                        </w:pPr>
                        <w:r w:rsidRPr="0005156E">
                          <w:rPr>
                            <w:rFonts w:ascii="Times New Roman" w:eastAsia="Times New Roman" w:hAnsi="Times New Roman" w:cs="Times New Roman"/>
                            <w:color w:val="000000"/>
                            <w:sz w:val="24"/>
                            <w:szCs w:val="24"/>
                            <w:lang w:eastAsia="tr-TR"/>
                          </w:rPr>
                          <w:br/>
                          <w:t xml:space="preserve">                    ’ Çoklu </w:t>
                        </w:r>
                        <w:proofErr w:type="gramStart"/>
                        <w:r w:rsidRPr="0005156E">
                          <w:rPr>
                            <w:rFonts w:ascii="Times New Roman" w:eastAsia="Times New Roman" w:hAnsi="Times New Roman" w:cs="Times New Roman"/>
                            <w:color w:val="000000"/>
                            <w:sz w:val="24"/>
                            <w:szCs w:val="24"/>
                            <w:lang w:eastAsia="tr-TR"/>
                          </w:rPr>
                          <w:t>Zeka</w:t>
                        </w:r>
                        <w:proofErr w:type="gramEnd"/>
                        <w:r w:rsidRPr="0005156E">
                          <w:rPr>
                            <w:rFonts w:ascii="Times New Roman" w:eastAsia="Times New Roman" w:hAnsi="Times New Roman" w:cs="Times New Roman"/>
                            <w:color w:val="000000"/>
                            <w:sz w:val="24"/>
                            <w:szCs w:val="24"/>
                            <w:lang w:eastAsia="tr-TR"/>
                          </w:rPr>
                          <w:t>’ yöntemiyle çocuklar, kendi üstün ve yaratıcı yanlarını keşfedip bunu daha da kuvvetlendirirler ve diğer zeka tiplerini de geliştirme şansına kavuşurlar. Böylece çok yönlü yetişen çocukların kendilerine olan güvenleri artar, okula ve öğrenmeye karşı daha ılımlı bir tutum ve davranış geliştirirler, daha başarılı olurlar.</w:t>
                        </w:r>
                        <w:r w:rsidRPr="0005156E">
                          <w:rPr>
                            <w:rFonts w:ascii="Times New Roman" w:eastAsia="Times New Roman" w:hAnsi="Times New Roman" w:cs="Times New Roman"/>
                            <w:color w:val="000000"/>
                            <w:sz w:val="24"/>
                            <w:szCs w:val="24"/>
                            <w:lang w:eastAsia="tr-TR"/>
                          </w:rPr>
                          <w:br/>
                          <w:t> </w:t>
                        </w:r>
                      </w:p>
                    </w:tc>
                  </w:tr>
                </w:tbl>
                <w:p w:rsidR="0005156E" w:rsidRPr="0005156E" w:rsidRDefault="0005156E" w:rsidP="0005156E">
                  <w:pPr>
                    <w:spacing w:after="0" w:line="240" w:lineRule="auto"/>
                    <w:rPr>
                      <w:rFonts w:ascii="Comic Sans MS" w:eastAsia="Times New Roman" w:hAnsi="Comic Sans MS" w:cs="Times New Roman"/>
                      <w:sz w:val="24"/>
                      <w:szCs w:val="24"/>
                      <w:lang w:eastAsia="tr-TR"/>
                    </w:rPr>
                  </w:pPr>
                </w:p>
              </w:tc>
            </w:tr>
          </w:tbl>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Her bireyin birbirinden farklı algılama ve anlama, olaylara birbirinden farklı yaklaşım ve problem çözme yetenek ve tarzları vardır. Öğrenme şekilleri de birbirlerinden farklıdır. Mesela, görsel </w:t>
            </w:r>
            <w:proofErr w:type="gramStart"/>
            <w:r w:rsidRPr="0005156E">
              <w:rPr>
                <w:rFonts w:ascii="Times New Roman" w:eastAsia="Times New Roman" w:hAnsi="Times New Roman" w:cs="Times New Roman"/>
                <w:color w:val="000000"/>
                <w:sz w:val="24"/>
                <w:szCs w:val="24"/>
                <w:lang w:eastAsia="tr-TR"/>
              </w:rPr>
              <w:t>zekası</w:t>
            </w:r>
            <w:proofErr w:type="gramEnd"/>
            <w:r w:rsidRPr="0005156E">
              <w:rPr>
                <w:rFonts w:ascii="Times New Roman" w:eastAsia="Times New Roman" w:hAnsi="Times New Roman" w:cs="Times New Roman"/>
                <w:color w:val="000000"/>
                <w:sz w:val="24"/>
                <w:szCs w:val="24"/>
                <w:lang w:eastAsia="tr-TR"/>
              </w:rPr>
              <w:t xml:space="preserve"> gelişmiş olan çocuklar resimlerle ve video filmlerle daha zevkli öğrenirlerken, bedensel zekası olan çocuklar dokunarak, deneyerek ve uygulayarak daha iyi öğrenirler. Matematiksel </w:t>
            </w:r>
            <w:proofErr w:type="gramStart"/>
            <w:r w:rsidRPr="0005156E">
              <w:rPr>
                <w:rFonts w:ascii="Times New Roman" w:eastAsia="Times New Roman" w:hAnsi="Times New Roman" w:cs="Times New Roman"/>
                <w:color w:val="000000"/>
                <w:sz w:val="24"/>
                <w:szCs w:val="24"/>
                <w:lang w:eastAsia="tr-TR"/>
              </w:rPr>
              <w:t>zekaya</w:t>
            </w:r>
            <w:proofErr w:type="gramEnd"/>
            <w:r w:rsidRPr="0005156E">
              <w:rPr>
                <w:rFonts w:ascii="Times New Roman" w:eastAsia="Times New Roman" w:hAnsi="Times New Roman" w:cs="Times New Roman"/>
                <w:color w:val="000000"/>
                <w:sz w:val="24"/>
                <w:szCs w:val="24"/>
                <w:lang w:eastAsia="tr-TR"/>
              </w:rPr>
              <w:t xml:space="preserve"> sahip çocuklar mantığa dayalı, sebep sonuç ilişkileriyle rahatça öğrenirken, müziksel zekaya sahip çocuklar müzikle, dilsel zekası olan çocuklar ise dinleyerek ve okuyarak öğrenmede daha başarılı olurlar, sosyal zekalı çocuklar konuşup, iletişim kurarak, kendine dönük zekası olan çocuklar ise tek başına çalışarak öğrenmekten zevk alırlar. </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r w:rsidRPr="0005156E">
              <w:rPr>
                <w:rFonts w:ascii="Times New Roman" w:eastAsia="Times New Roman" w:hAnsi="Times New Roman" w:cs="Times New Roman"/>
                <w:b/>
                <w:bCs/>
                <w:i/>
                <w:iCs/>
                <w:color w:val="000000"/>
                <w:sz w:val="24"/>
                <w:szCs w:val="24"/>
                <w:lang w:eastAsia="tr-TR"/>
              </w:rPr>
              <w:t>Çoklu Zekâ Teorisine Göre İnsanların Özellikleri</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Sözel - Dilsel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Sözel olarak iyi ilişki ve etkileşim sağlar.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İnsanların seslerini, dil üslubunu, okumasını ve yazmasını taklit edebilir.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İyi bir hafızası vardır ve ayrıntıları hatırlar.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Farklı dilleri öğrenme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Okuduklarını iyi anlar ve özetlemeyi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Dil bilgisi kurallarını etkili kullanabilir.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Yazım hatası yapmazlar.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İyi bir dinleme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 yaşıtlarına göre iyi bir söz dağarcığı vardır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FF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Mantıksal - Matematiksel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Sebep-sonuç ilişkisini kurma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Zihinsel matematik yapmayı çabuk yapma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lastRenderedPageBreak/>
              <w:t>•   Matematik, bilgi işlem, rakamlarla ilgili etkinlikleri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Grafik, şema ve şekillerle çalışarak öğrenmekten hoşlanır.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Strateji oyunlarını, mantıksal bilmeceleri, </w:t>
            </w:r>
            <w:proofErr w:type="gramStart"/>
            <w:r w:rsidRPr="0005156E">
              <w:rPr>
                <w:rFonts w:ascii="Times New Roman" w:eastAsia="Times New Roman" w:hAnsi="Times New Roman" w:cs="Times New Roman"/>
                <w:color w:val="000000"/>
                <w:sz w:val="24"/>
                <w:szCs w:val="24"/>
                <w:lang w:eastAsia="tr-TR"/>
              </w:rPr>
              <w:t>zeka</w:t>
            </w:r>
            <w:proofErr w:type="gramEnd"/>
            <w:r w:rsidRPr="0005156E">
              <w:rPr>
                <w:rFonts w:ascii="Times New Roman" w:eastAsia="Times New Roman" w:hAnsi="Times New Roman" w:cs="Times New Roman"/>
                <w:color w:val="000000"/>
                <w:sz w:val="24"/>
                <w:szCs w:val="24"/>
                <w:lang w:eastAsia="tr-TR"/>
              </w:rPr>
              <w:t xml:space="preserve"> oyunlarında oldukça başarılıdır.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Üst düzey bilişsel süreç gerektiren düşünme tekniklerini kullanır.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Soyut ve kavramsal düşünmede yaşıtlarından ileridir.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Uzamsal - </w:t>
            </w:r>
            <w:proofErr w:type="spellStart"/>
            <w:proofErr w:type="gramStart"/>
            <w:r w:rsidRPr="0005156E">
              <w:rPr>
                <w:rFonts w:ascii="Times New Roman" w:eastAsia="Times New Roman" w:hAnsi="Times New Roman" w:cs="Times New Roman"/>
                <w:b/>
                <w:bCs/>
                <w:color w:val="000000"/>
                <w:sz w:val="24"/>
                <w:szCs w:val="24"/>
                <w:u w:val="single"/>
                <w:lang w:eastAsia="tr-TR"/>
              </w:rPr>
              <w:t>Mekansal</w:t>
            </w:r>
            <w:proofErr w:type="spellEnd"/>
            <w:proofErr w:type="gramEnd"/>
            <w:r w:rsidRPr="0005156E">
              <w:rPr>
                <w:rFonts w:ascii="Times New Roman" w:eastAsia="Times New Roman" w:hAnsi="Times New Roman" w:cs="Times New Roman"/>
                <w:b/>
                <w:bCs/>
                <w:color w:val="000000"/>
                <w:sz w:val="24"/>
                <w:szCs w:val="24"/>
                <w:u w:val="single"/>
                <w:lang w:eastAsia="tr-TR"/>
              </w:rPr>
              <w:t xml:space="preserve"> Zeka</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Görsel algıları net biçimde hafızasına alabilir.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Resimler ve şekillerle düşünür.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Hayalinde gördüğü resimleri anlatabilir.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Harita, tablo, grafik ve şemaları metinden daha iyi anlayabilir.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Yaşıtlarından daha çok hayal kurar.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Üç boyutlu ilginç yapıtlar ve sanatsal etkinlik haline getirilmiş proje aktiviteleri yapmayı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Görsel sunuşları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Okurken kelimelerden çok resimlerden anlar.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Yön bulma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Boyama kitapları, ödev </w:t>
            </w:r>
            <w:proofErr w:type="gramStart"/>
            <w:r w:rsidRPr="0005156E">
              <w:rPr>
                <w:rFonts w:ascii="Times New Roman" w:eastAsia="Times New Roman" w:hAnsi="Times New Roman" w:cs="Times New Roman"/>
                <w:color w:val="000000"/>
                <w:sz w:val="24"/>
                <w:szCs w:val="24"/>
                <w:lang w:eastAsia="tr-TR"/>
              </w:rPr>
              <w:t>kağıtları</w:t>
            </w:r>
            <w:proofErr w:type="gramEnd"/>
            <w:r w:rsidRPr="0005156E">
              <w:rPr>
                <w:rFonts w:ascii="Times New Roman" w:eastAsia="Times New Roman" w:hAnsi="Times New Roman" w:cs="Times New Roman"/>
                <w:color w:val="000000"/>
                <w:sz w:val="24"/>
                <w:szCs w:val="24"/>
                <w:lang w:eastAsia="tr-TR"/>
              </w:rPr>
              <w:t xml:space="preserve"> ve diğer materyallerle çalışmayı daha çok sever.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Bedensel - </w:t>
            </w:r>
            <w:proofErr w:type="spellStart"/>
            <w:r w:rsidRPr="0005156E">
              <w:rPr>
                <w:rFonts w:ascii="Times New Roman" w:eastAsia="Times New Roman" w:hAnsi="Times New Roman" w:cs="Times New Roman"/>
                <w:b/>
                <w:bCs/>
                <w:color w:val="000000"/>
                <w:sz w:val="24"/>
                <w:szCs w:val="24"/>
                <w:u w:val="single"/>
                <w:lang w:eastAsia="tr-TR"/>
              </w:rPr>
              <w:t>Kinestetik</w:t>
            </w:r>
            <w:proofErr w:type="spellEnd"/>
            <w:r w:rsidRPr="0005156E">
              <w:rPr>
                <w:rFonts w:ascii="Times New Roman" w:eastAsia="Times New Roman" w:hAnsi="Times New Roman" w:cs="Times New Roman"/>
                <w:b/>
                <w:bCs/>
                <w:color w:val="000000"/>
                <w:sz w:val="24"/>
                <w:szCs w:val="24"/>
                <w:u w:val="single"/>
                <w:lang w:eastAsia="tr-TR"/>
              </w:rPr>
              <w:t xml:space="preserve">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Fiziksel beceri gerektiren alanlarda ( rol yapma, atletizm, dans, dikiş-nakış gibi) yetenekleri vardır ve yenilikler keşfeder.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Zihin-vücut koordinasyonları iyidir.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Uzun süre hareketsiz oturamaz, yerinde duramaz.</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Nesnelerin parça bütün ilişkisi ilgilerini çeker.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Yeni, tanımadığı nesnelere dokunarak ve hareket ederek öğrenir.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lastRenderedPageBreak/>
              <w:t>•   Hamur, çamur, parmak boyası gibi dokunularak yapılan etkinlikler daha hoşuna gider.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Müziksel - Ritmik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Seslere, notaya ve ritimlere karşı özel bir ilgiye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Her türlü seslere karşı duyarlıdır ve tepki verir.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Notasını görmediği müziği ve melodileri tanır.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Konuşurken çalışırken hareketlerinde ritim vardır.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Okul dışında da öğrendiği şarkıları kolaylıkla öğrenir.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Müziksel </w:t>
            </w:r>
            <w:proofErr w:type="gramStart"/>
            <w:r w:rsidRPr="0005156E">
              <w:rPr>
                <w:rFonts w:ascii="Times New Roman" w:eastAsia="Times New Roman" w:hAnsi="Times New Roman" w:cs="Times New Roman"/>
                <w:color w:val="000000"/>
                <w:sz w:val="24"/>
                <w:szCs w:val="24"/>
                <w:lang w:eastAsia="tr-TR"/>
              </w:rPr>
              <w:t>enstrümanları</w:t>
            </w:r>
            <w:proofErr w:type="gramEnd"/>
            <w:r w:rsidRPr="0005156E">
              <w:rPr>
                <w:rFonts w:ascii="Times New Roman" w:eastAsia="Times New Roman" w:hAnsi="Times New Roman" w:cs="Times New Roman"/>
                <w:color w:val="000000"/>
                <w:sz w:val="24"/>
                <w:szCs w:val="24"/>
                <w:lang w:eastAsia="tr-TR"/>
              </w:rPr>
              <w:t xml:space="preserve"> çalmayı kolaylıkla öğrenebilir.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Müziği hareketlerle birleştirip farklı figürler ortaya çıkarabilir.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Kişilerarası Sosyal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Yaşıtları ile birlikte olmaktan, oynamaktan hoşlanır.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Empati yapabilme yeteneği vardır.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Doğal liderdir, insanları organize etme yetenekleri vardır.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Diğer çocuklara bildiklerini öğretmekten zevk alır.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Pratik </w:t>
            </w:r>
            <w:proofErr w:type="gramStart"/>
            <w:r w:rsidRPr="0005156E">
              <w:rPr>
                <w:rFonts w:ascii="Times New Roman" w:eastAsia="Times New Roman" w:hAnsi="Times New Roman" w:cs="Times New Roman"/>
                <w:color w:val="000000"/>
                <w:sz w:val="24"/>
                <w:szCs w:val="24"/>
                <w:lang w:eastAsia="tr-TR"/>
              </w:rPr>
              <w:t>zekası</w:t>
            </w:r>
            <w:proofErr w:type="gramEnd"/>
            <w:r w:rsidRPr="0005156E">
              <w:rPr>
                <w:rFonts w:ascii="Times New Roman" w:eastAsia="Times New Roman" w:hAnsi="Times New Roman" w:cs="Times New Roman"/>
                <w:color w:val="000000"/>
                <w:sz w:val="24"/>
                <w:szCs w:val="24"/>
                <w:lang w:eastAsia="tr-TR"/>
              </w:rPr>
              <w:t xml:space="preserve"> vardır, ikna becerisine sahiptir.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Grup ve takım çalışmalarından çok zevk alır.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Farklı kültürler ve farklı yaşam tarzları ilgisini çeker.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Çok küçük yaşlarda bile toplumsal ve politik sorunlarla ilgilenebilir.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Davranışlarının sonuçlarını değerlendirebilir.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Dinlemeyi, konuşmayı, öneriler bulmayı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Müziği hareketlerle birleştirip farklı figürler ortaya çıkarabilir.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bookmarkStart w:id="0" w:name="_GoBack"/>
            <w:bookmarkEnd w:id="0"/>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lastRenderedPageBreak/>
              <w:t xml:space="preserve">Kişisel - İçsel </w:t>
            </w:r>
            <w:proofErr w:type="gramStart"/>
            <w:r w:rsidRPr="0005156E">
              <w:rPr>
                <w:rFonts w:ascii="Times New Roman" w:eastAsia="Times New Roman" w:hAnsi="Times New Roman" w:cs="Times New Roman"/>
                <w:b/>
                <w:bCs/>
                <w:color w:val="000000"/>
                <w:sz w:val="24"/>
                <w:szCs w:val="24"/>
                <w:u w:val="single"/>
                <w:lang w:eastAsia="tr-TR"/>
              </w:rPr>
              <w:t>Zeka</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Bağımsızlık duygusu gelişmiştir ve güçlü bir irade sergiler.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Zayıf ve güçlü yönlerinin farkındadır.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xml:space="preserve">•   Yaşamlarında </w:t>
            </w:r>
            <w:proofErr w:type="gramStart"/>
            <w:r w:rsidRPr="0005156E">
              <w:rPr>
                <w:rFonts w:ascii="Times New Roman" w:eastAsia="Times New Roman" w:hAnsi="Times New Roman" w:cs="Times New Roman"/>
                <w:color w:val="000000"/>
                <w:sz w:val="24"/>
                <w:szCs w:val="24"/>
                <w:lang w:eastAsia="tr-TR"/>
              </w:rPr>
              <w:t>motivasyon</w:t>
            </w:r>
            <w:proofErr w:type="gramEnd"/>
            <w:r w:rsidRPr="0005156E">
              <w:rPr>
                <w:rFonts w:ascii="Times New Roman" w:eastAsia="Times New Roman" w:hAnsi="Times New Roman" w:cs="Times New Roman"/>
                <w:color w:val="000000"/>
                <w:sz w:val="24"/>
                <w:szCs w:val="24"/>
                <w:lang w:eastAsia="tr-TR"/>
              </w:rPr>
              <w:t xml:space="preserve"> kaynakları, hedefleridir.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 kendine olmayı ve ya oynamayı tercih eder.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 duygu ve düşüncelerini doğru algılar.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 ilgi, becerileri ve etkinlikleri hakkında konuşmaktan hoşlanmaz.</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Başarı ve başarısızlıklarından dersler alır.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Kendini sever ve kendisiyle gurur duyar.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Kendine özgü öğrenme tarzı geliştirir.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Kendi hakkında düşünür ve sürekli bir kişisel değerlendirme süreci yaşar.</w:t>
            </w:r>
          </w:p>
          <w:p w:rsidR="0005156E" w:rsidRPr="0005156E" w:rsidRDefault="0005156E" w:rsidP="0005156E">
            <w:pPr>
              <w:spacing w:before="150" w:after="225" w:line="243" w:lineRule="atLeast"/>
              <w:jc w:val="center"/>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b/>
                <w:bCs/>
                <w:color w:val="000000"/>
                <w:sz w:val="24"/>
                <w:szCs w:val="24"/>
                <w:u w:val="single"/>
                <w:lang w:eastAsia="tr-TR"/>
              </w:rPr>
              <w:t xml:space="preserve">Doğa </w:t>
            </w:r>
            <w:proofErr w:type="gramStart"/>
            <w:r w:rsidRPr="0005156E">
              <w:rPr>
                <w:rFonts w:ascii="Times New Roman" w:eastAsia="Times New Roman" w:hAnsi="Times New Roman" w:cs="Times New Roman"/>
                <w:b/>
                <w:bCs/>
                <w:color w:val="000000"/>
                <w:sz w:val="24"/>
                <w:szCs w:val="24"/>
                <w:u w:val="single"/>
                <w:lang w:eastAsia="tr-TR"/>
              </w:rPr>
              <w:t>Zekası</w:t>
            </w:r>
            <w:proofErr w:type="gramEnd"/>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Çevredeki değişiklikleri hemen fark eder.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Her canlının yaşamına ilgi duyar, farklı türler onun için çok ilgi çekicidir.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Doğa ile ilgili konulara ilgi duyar (Avcılık, dağcılık, çiftçilik vb.)</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Araştırmalar yapmayı sever.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Doğadaki deneyimleri ona daha öğretici gelir.</w:t>
            </w:r>
          </w:p>
          <w:p w:rsidR="0005156E" w:rsidRPr="0005156E" w:rsidRDefault="0005156E" w:rsidP="0005156E">
            <w:pPr>
              <w:spacing w:before="150" w:after="225" w:line="243" w:lineRule="atLeast"/>
              <w:rPr>
                <w:rFonts w:ascii="Times New Roman" w:eastAsia="Times New Roman" w:hAnsi="Times New Roman" w:cs="Times New Roman"/>
                <w:color w:val="000000"/>
                <w:sz w:val="24"/>
                <w:szCs w:val="24"/>
                <w:lang w:eastAsia="tr-TR"/>
              </w:rPr>
            </w:pPr>
            <w:r w:rsidRPr="0005156E">
              <w:rPr>
                <w:rFonts w:ascii="Times New Roman" w:eastAsia="Times New Roman" w:hAnsi="Times New Roman" w:cs="Times New Roman"/>
                <w:color w:val="000000"/>
                <w:sz w:val="24"/>
                <w:szCs w:val="24"/>
                <w:lang w:eastAsia="tr-TR"/>
              </w:rPr>
              <w:t>•   İnsanın varoluşunun nedenlerini düşünür.</w:t>
            </w:r>
          </w:p>
        </w:tc>
      </w:tr>
    </w:tbl>
    <w:p w:rsidR="003116A9" w:rsidRDefault="003116A9"/>
    <w:sectPr w:rsidR="0031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6E"/>
    <w:rsid w:val="0005156E"/>
    <w:rsid w:val="00311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14EBA-E6E9-4990-B150-F21A91C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2016-02-16T22:01:00Z</dcterms:created>
  <dcterms:modified xsi:type="dcterms:W3CDTF">2016-02-16T22:04:00Z</dcterms:modified>
</cp:coreProperties>
</file>