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AC7440" w:rsidRPr="00AC7440" w:rsidTr="00AC7440">
        <w:trPr>
          <w:tblCellSpacing w:w="15"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AC7440" w:rsidRPr="00AC7440" w:rsidRDefault="00AC7440" w:rsidP="00AC7440">
            <w:pPr>
              <w:spacing w:after="0" w:line="454" w:lineRule="atLeast"/>
              <w:rPr>
                <w:rFonts w:ascii="Comic Sans MS" w:eastAsia="Times New Roman" w:hAnsi="Comic Sans MS" w:cs="Times New Roman"/>
                <w:color w:val="21607F"/>
                <w:sz w:val="32"/>
                <w:szCs w:val="32"/>
                <w:lang w:eastAsia="tr-TR"/>
              </w:rPr>
            </w:pPr>
            <w:r w:rsidRPr="00AC7440">
              <w:rPr>
                <w:rFonts w:ascii="Comic Sans MS" w:eastAsia="Times New Roman" w:hAnsi="Comic Sans MS" w:cs="Times New Roman"/>
                <w:color w:val="21607F"/>
                <w:sz w:val="32"/>
                <w:szCs w:val="32"/>
                <w:lang w:eastAsia="tr-TR"/>
              </w:rPr>
              <w:t>Çocuklar için felsefe</w:t>
            </w:r>
          </w:p>
        </w:tc>
      </w:tr>
    </w:tbl>
    <w:p w:rsidR="00AC7440" w:rsidRPr="00AC7440" w:rsidRDefault="00AC7440" w:rsidP="00AC7440">
      <w:pPr>
        <w:spacing w:after="0" w:line="240" w:lineRule="auto"/>
        <w:rPr>
          <w:rFonts w:ascii="Times New Roman" w:eastAsia="Times New Roman" w:hAnsi="Times New Roman" w:cs="Times New Roman"/>
          <w:vanish/>
          <w:sz w:val="24"/>
          <w:szCs w:val="24"/>
          <w:lang w:eastAsia="tr-TR"/>
        </w:rPr>
      </w:pPr>
    </w:p>
    <w:tbl>
      <w:tblPr>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AC7440" w:rsidRPr="00AC7440" w:rsidTr="00AC7440">
        <w:trPr>
          <w:tblCellSpacing w:w="15" w:type="dxa"/>
        </w:trPr>
        <w:tc>
          <w:tcPr>
            <w:tcW w:w="0" w:type="auto"/>
            <w:shd w:val="clear" w:color="auto" w:fill="FFFFFF"/>
            <w:hideMark/>
          </w:tcPr>
          <w:p w:rsidR="00AC7440" w:rsidRPr="00AC7440" w:rsidRDefault="00AC7440" w:rsidP="00AC7440">
            <w:pPr>
              <w:spacing w:before="150" w:after="225" w:line="243" w:lineRule="atLeast"/>
              <w:jc w:val="center"/>
              <w:rPr>
                <w:rFonts w:ascii="Times New Roman" w:eastAsia="Times New Roman" w:hAnsi="Times New Roman" w:cs="Times New Roman"/>
                <w:color w:val="000000"/>
                <w:sz w:val="24"/>
                <w:szCs w:val="24"/>
                <w:lang w:eastAsia="tr-TR"/>
              </w:rPr>
            </w:pPr>
            <w:r w:rsidRPr="00AC7440">
              <w:rPr>
                <w:rFonts w:ascii="Comic Sans MS" w:eastAsia="Times New Roman" w:hAnsi="Comic Sans MS" w:cs="Times New Roman"/>
                <w:b/>
                <w:bCs/>
                <w:color w:val="000000"/>
                <w:sz w:val="24"/>
                <w:szCs w:val="24"/>
                <w:lang w:eastAsia="tr-TR"/>
              </w:rPr>
              <w:t> </w:t>
            </w:r>
            <w:r w:rsidRPr="00AC7440">
              <w:rPr>
                <w:rFonts w:ascii="Comic Sans MS" w:eastAsia="Times New Roman" w:hAnsi="Comic Sans MS" w:cs="Times New Roman"/>
                <w:b/>
                <w:bCs/>
                <w:color w:val="000000"/>
                <w:sz w:val="24"/>
                <w:szCs w:val="24"/>
                <w:lang w:eastAsia="tr-TR"/>
              </w:rPr>
              <w:br/>
            </w:r>
            <w:r w:rsidRPr="00AC7440">
              <w:rPr>
                <w:rFonts w:ascii="Comic Sans MS" w:eastAsia="Times New Roman" w:hAnsi="Comic Sans MS" w:cs="Times New Roman"/>
                <w:color w:val="1F497D"/>
                <w:sz w:val="24"/>
                <w:szCs w:val="24"/>
                <w:lang w:eastAsia="tr-TR"/>
              </w:rPr>
              <w:t> </w:t>
            </w:r>
            <w:r w:rsidRPr="00AC7440">
              <w:rPr>
                <w:rFonts w:ascii="Comic Sans MS" w:eastAsia="Times New Roman" w:hAnsi="Comic Sans MS" w:cs="Times New Roman"/>
                <w:b/>
                <w:bCs/>
                <w:i/>
                <w:iCs/>
                <w:color w:val="1F497D"/>
                <w:sz w:val="24"/>
                <w:szCs w:val="24"/>
                <w:lang w:eastAsia="tr-TR"/>
              </w:rPr>
              <w:t>ÇOCUKLAR İÇİN FELSEFE PROGRAMININ AMACI</w:t>
            </w:r>
          </w:p>
          <w:p w:rsidR="00AC7440" w:rsidRPr="00AC7440" w:rsidRDefault="00AC7440" w:rsidP="00AC7440">
            <w:pPr>
              <w:spacing w:before="150" w:after="225" w:line="243" w:lineRule="atLeast"/>
              <w:jc w:val="center"/>
              <w:rPr>
                <w:rFonts w:ascii="Times New Roman" w:eastAsia="Times New Roman" w:hAnsi="Times New Roman" w:cs="Times New Roman"/>
                <w:color w:val="000000"/>
                <w:sz w:val="24"/>
                <w:szCs w:val="24"/>
                <w:lang w:eastAsia="tr-TR"/>
              </w:rPr>
            </w:pPr>
            <w:r w:rsidRPr="00AC7440">
              <w:rPr>
                <w:rFonts w:ascii="Comic Sans MS" w:eastAsia="Times New Roman" w:hAnsi="Comic Sans MS" w:cs="Times New Roman"/>
                <w:b/>
                <w:bCs/>
                <w:i/>
                <w:iCs/>
                <w:color w:val="1F497D"/>
                <w:sz w:val="24"/>
                <w:szCs w:val="24"/>
                <w:lang w:eastAsia="tr-TR"/>
              </w:rPr>
              <w:t xml:space="preserve">( </w:t>
            </w:r>
            <w:proofErr w:type="spellStart"/>
            <w:r w:rsidRPr="00AC7440">
              <w:rPr>
                <w:rFonts w:ascii="Comic Sans MS" w:eastAsia="Times New Roman" w:hAnsi="Comic Sans MS" w:cs="Times New Roman"/>
                <w:b/>
                <w:bCs/>
                <w:i/>
                <w:iCs/>
                <w:color w:val="1F497D"/>
                <w:sz w:val="24"/>
                <w:szCs w:val="24"/>
                <w:lang w:eastAsia="tr-TR"/>
              </w:rPr>
              <w:t>Philosophy</w:t>
            </w:r>
            <w:proofErr w:type="spellEnd"/>
            <w:r w:rsidRPr="00AC7440">
              <w:rPr>
                <w:rFonts w:ascii="Comic Sans MS" w:eastAsia="Times New Roman" w:hAnsi="Comic Sans MS" w:cs="Times New Roman"/>
                <w:b/>
                <w:bCs/>
                <w:i/>
                <w:iCs/>
                <w:color w:val="1F497D"/>
                <w:sz w:val="24"/>
                <w:szCs w:val="24"/>
                <w:lang w:eastAsia="tr-TR"/>
              </w:rPr>
              <w:t xml:space="preserve"> </w:t>
            </w:r>
            <w:proofErr w:type="spellStart"/>
            <w:r w:rsidRPr="00AC7440">
              <w:rPr>
                <w:rFonts w:ascii="Comic Sans MS" w:eastAsia="Times New Roman" w:hAnsi="Comic Sans MS" w:cs="Times New Roman"/>
                <w:b/>
                <w:bCs/>
                <w:i/>
                <w:iCs/>
                <w:color w:val="1F497D"/>
                <w:sz w:val="24"/>
                <w:szCs w:val="24"/>
                <w:lang w:eastAsia="tr-TR"/>
              </w:rPr>
              <w:t>for</w:t>
            </w:r>
            <w:proofErr w:type="spellEnd"/>
            <w:r w:rsidRPr="00AC7440">
              <w:rPr>
                <w:rFonts w:ascii="Comic Sans MS" w:eastAsia="Times New Roman" w:hAnsi="Comic Sans MS" w:cs="Times New Roman"/>
                <w:b/>
                <w:bCs/>
                <w:i/>
                <w:iCs/>
                <w:color w:val="1F497D"/>
                <w:sz w:val="24"/>
                <w:szCs w:val="24"/>
                <w:lang w:eastAsia="tr-TR"/>
              </w:rPr>
              <w:t xml:space="preserve"> </w:t>
            </w:r>
            <w:proofErr w:type="spellStart"/>
            <w:r w:rsidRPr="00AC7440">
              <w:rPr>
                <w:rFonts w:ascii="Comic Sans MS" w:eastAsia="Times New Roman" w:hAnsi="Comic Sans MS" w:cs="Times New Roman"/>
                <w:b/>
                <w:bCs/>
                <w:i/>
                <w:iCs/>
                <w:color w:val="1F497D"/>
                <w:sz w:val="24"/>
                <w:szCs w:val="24"/>
                <w:lang w:eastAsia="tr-TR"/>
              </w:rPr>
              <w:t>Children</w:t>
            </w:r>
            <w:proofErr w:type="spellEnd"/>
            <w:r w:rsidRPr="00AC7440">
              <w:rPr>
                <w:rFonts w:ascii="Comic Sans MS" w:eastAsia="Times New Roman" w:hAnsi="Comic Sans MS" w:cs="Times New Roman"/>
                <w:b/>
                <w:bCs/>
                <w:i/>
                <w:iCs/>
                <w:color w:val="1F497D"/>
                <w:sz w:val="24"/>
                <w:szCs w:val="24"/>
                <w:lang w:eastAsia="tr-TR"/>
              </w:rPr>
              <w:t xml:space="preserve"> – P4C)</w:t>
            </w:r>
          </w:p>
          <w:p w:rsidR="00AC7440" w:rsidRPr="00AC7440" w:rsidRDefault="00AC7440" w:rsidP="00AC7440">
            <w:pPr>
              <w:spacing w:before="150" w:after="225" w:line="243" w:lineRule="atLeast"/>
              <w:rPr>
                <w:rFonts w:ascii="Times New Roman" w:eastAsia="Times New Roman" w:hAnsi="Times New Roman" w:cs="Times New Roman"/>
                <w:color w:val="000000"/>
                <w:sz w:val="24"/>
                <w:szCs w:val="24"/>
                <w:lang w:eastAsia="tr-TR"/>
              </w:rPr>
            </w:pPr>
            <w:r w:rsidRPr="00AC7440">
              <w:rPr>
                <w:rFonts w:ascii="Comic Sans MS" w:eastAsia="Times New Roman" w:hAnsi="Comic Sans MS" w:cs="Times New Roman"/>
                <w:color w:val="000000"/>
                <w:sz w:val="24"/>
                <w:szCs w:val="24"/>
                <w:lang w:eastAsia="tr-TR"/>
              </w:rPr>
              <w:t> </w:t>
            </w:r>
          </w:p>
          <w:p w:rsidR="00AC7440" w:rsidRPr="00AC7440" w:rsidRDefault="00AC7440" w:rsidP="00AC7440">
            <w:pPr>
              <w:spacing w:before="150" w:after="225" w:line="245" w:lineRule="atLeast"/>
              <w:rPr>
                <w:rFonts w:ascii="Times New Roman" w:eastAsia="Times New Roman" w:hAnsi="Times New Roman" w:cs="Times New Roman"/>
                <w:color w:val="000000"/>
                <w:sz w:val="24"/>
                <w:szCs w:val="24"/>
                <w:lang w:eastAsia="tr-TR"/>
              </w:rPr>
            </w:pPr>
            <w:r w:rsidRPr="00AC7440">
              <w:rPr>
                <w:rFonts w:ascii="Comic Sans MS" w:eastAsia="Times New Roman" w:hAnsi="Comic Sans MS" w:cs="Times New Roman"/>
                <w:color w:val="000000"/>
                <w:sz w:val="24"/>
                <w:szCs w:val="24"/>
                <w:lang w:eastAsia="tr-TR"/>
              </w:rPr>
              <w:t>            </w:t>
            </w:r>
            <w:r w:rsidRPr="00AC7440">
              <w:rPr>
                <w:rFonts w:ascii="Comic Sans MS" w:eastAsia="Times New Roman" w:hAnsi="Comic Sans MS" w:cs="Times New Roman"/>
                <w:color w:val="3366FF"/>
                <w:sz w:val="24"/>
                <w:szCs w:val="24"/>
                <w:lang w:eastAsia="tr-TR"/>
              </w:rPr>
              <w:t> </w:t>
            </w:r>
            <w:r w:rsidRPr="00AC7440">
              <w:rPr>
                <w:rFonts w:ascii="Comic Sans MS" w:eastAsia="Times New Roman" w:hAnsi="Comic Sans MS" w:cs="Times New Roman"/>
                <w:i/>
                <w:iCs/>
                <w:color w:val="9BBB59"/>
                <w:sz w:val="24"/>
                <w:szCs w:val="24"/>
                <w:lang w:eastAsia="tr-TR"/>
              </w:rPr>
              <w:t xml:space="preserve">Çocuklar İçin Felsefe yaklaşımı; 1970’li yıllarda </w:t>
            </w:r>
            <w:proofErr w:type="spellStart"/>
            <w:r w:rsidRPr="00AC7440">
              <w:rPr>
                <w:rFonts w:ascii="Comic Sans MS" w:eastAsia="Times New Roman" w:hAnsi="Comic Sans MS" w:cs="Times New Roman"/>
                <w:i/>
                <w:iCs/>
                <w:color w:val="9BBB59"/>
                <w:sz w:val="24"/>
                <w:szCs w:val="24"/>
                <w:lang w:eastAsia="tr-TR"/>
              </w:rPr>
              <w:t>Matthews</w:t>
            </w:r>
            <w:proofErr w:type="spellEnd"/>
            <w:r w:rsidRPr="00AC7440">
              <w:rPr>
                <w:rFonts w:ascii="Comic Sans MS" w:eastAsia="Times New Roman" w:hAnsi="Comic Sans MS" w:cs="Times New Roman"/>
                <w:i/>
                <w:iCs/>
                <w:color w:val="9BBB59"/>
                <w:sz w:val="24"/>
                <w:szCs w:val="24"/>
                <w:lang w:eastAsia="tr-TR"/>
              </w:rPr>
              <w:t xml:space="preserve"> </w:t>
            </w:r>
            <w:proofErr w:type="spellStart"/>
            <w:r w:rsidRPr="00AC7440">
              <w:rPr>
                <w:rFonts w:ascii="Comic Sans MS" w:eastAsia="Times New Roman" w:hAnsi="Comic Sans MS" w:cs="Times New Roman"/>
                <w:i/>
                <w:iCs/>
                <w:color w:val="9BBB59"/>
                <w:sz w:val="24"/>
                <w:szCs w:val="24"/>
                <w:lang w:eastAsia="tr-TR"/>
              </w:rPr>
              <w:t>Lipman</w:t>
            </w:r>
            <w:proofErr w:type="spellEnd"/>
            <w:r w:rsidRPr="00AC7440">
              <w:rPr>
                <w:rFonts w:ascii="Comic Sans MS" w:eastAsia="Times New Roman" w:hAnsi="Comic Sans MS" w:cs="Times New Roman"/>
                <w:i/>
                <w:iCs/>
                <w:color w:val="9BBB59"/>
                <w:sz w:val="24"/>
                <w:szCs w:val="24"/>
                <w:lang w:eastAsia="tr-TR"/>
              </w:rPr>
              <w:t xml:space="preserve"> ve </w:t>
            </w:r>
            <w:proofErr w:type="spellStart"/>
            <w:r w:rsidRPr="00AC7440">
              <w:rPr>
                <w:rFonts w:ascii="Comic Sans MS" w:eastAsia="Times New Roman" w:hAnsi="Comic Sans MS" w:cs="Times New Roman"/>
                <w:i/>
                <w:iCs/>
                <w:color w:val="9BBB59"/>
                <w:sz w:val="24"/>
                <w:szCs w:val="24"/>
                <w:lang w:eastAsia="tr-TR"/>
              </w:rPr>
              <w:t>Ann</w:t>
            </w:r>
            <w:proofErr w:type="spellEnd"/>
            <w:r w:rsidRPr="00AC7440">
              <w:rPr>
                <w:rFonts w:ascii="Comic Sans MS" w:eastAsia="Times New Roman" w:hAnsi="Comic Sans MS" w:cs="Times New Roman"/>
                <w:i/>
                <w:iCs/>
                <w:color w:val="9BBB59"/>
                <w:sz w:val="24"/>
                <w:szCs w:val="24"/>
                <w:lang w:eastAsia="tr-TR"/>
              </w:rPr>
              <w:t xml:space="preserve"> </w:t>
            </w:r>
            <w:proofErr w:type="spellStart"/>
            <w:r w:rsidRPr="00AC7440">
              <w:rPr>
                <w:rFonts w:ascii="Comic Sans MS" w:eastAsia="Times New Roman" w:hAnsi="Comic Sans MS" w:cs="Times New Roman"/>
                <w:i/>
                <w:iCs/>
                <w:color w:val="9BBB59"/>
                <w:sz w:val="24"/>
                <w:szCs w:val="24"/>
                <w:lang w:eastAsia="tr-TR"/>
              </w:rPr>
              <w:t>Sharp</w:t>
            </w:r>
            <w:proofErr w:type="spellEnd"/>
            <w:r w:rsidRPr="00AC7440">
              <w:rPr>
                <w:rFonts w:ascii="Comic Sans MS" w:eastAsia="Times New Roman" w:hAnsi="Comic Sans MS" w:cs="Times New Roman"/>
                <w:i/>
                <w:iCs/>
                <w:color w:val="9BBB59"/>
                <w:sz w:val="24"/>
                <w:szCs w:val="24"/>
                <w:lang w:eastAsia="tr-TR"/>
              </w:rPr>
              <w:t xml:space="preserve"> tarafından geliştirilerek bir program haline getirilmiş bir yaklaşımdır. </w:t>
            </w:r>
            <w:proofErr w:type="spellStart"/>
            <w:r w:rsidRPr="00AC7440">
              <w:rPr>
                <w:rFonts w:ascii="Comic Sans MS" w:eastAsia="Times New Roman" w:hAnsi="Comic Sans MS" w:cs="Times New Roman"/>
                <w:i/>
                <w:iCs/>
                <w:color w:val="9BBB59"/>
                <w:sz w:val="24"/>
                <w:szCs w:val="24"/>
                <w:lang w:eastAsia="tr-TR"/>
              </w:rPr>
              <w:t>Murris</w:t>
            </w:r>
            <w:proofErr w:type="spellEnd"/>
            <w:r w:rsidRPr="00AC7440">
              <w:rPr>
                <w:rFonts w:ascii="Comic Sans MS" w:eastAsia="Times New Roman" w:hAnsi="Comic Sans MS" w:cs="Times New Roman"/>
                <w:i/>
                <w:iCs/>
                <w:color w:val="9BBB59"/>
                <w:sz w:val="24"/>
                <w:szCs w:val="24"/>
                <w:lang w:eastAsia="tr-TR"/>
              </w:rPr>
              <w:t xml:space="preserve"> 1990’lı yıllarda geliştirdiği eğitim materyalleri ve uygulamalarla programın küçük yaştaki çocuklar için de uygulanabilir olmasına önemli katkılarda bulunmuştur. Çocuklar için Felsefe yaklaşımı günümüzde çok sayıda ülkede uygulanmakta, eğitimsel açıdan güçlü bir yaklaşım olarak kabul edilmektedir. Çocuklar için Felsefe temelde çocuklara düşünme eğitimi vermeye yönelik bir programdır. Programın temel amacı çocuklara neyi düşünecekleri yerine nasıl düşüneceklerini öğreterek farklı bakış açıları kazandırmaktır. Bu çalışma; Çocuklar için Felsefe yaklaşımını tanıtıcı nitelikte bir çalışmadır. Çalışmada Çocuklar için Felsefe yaklaşımının tarihçesinden, programın amacından bahsedilmekte, Çocuklar için Felsefe etkinliklerinin uygulanışı etkinlik örnekleri verilerek anlatılmaktadır.</w:t>
            </w:r>
          </w:p>
          <w:p w:rsidR="00AC7440" w:rsidRPr="00AC7440" w:rsidRDefault="00AC7440" w:rsidP="00AC7440">
            <w:pPr>
              <w:spacing w:before="150" w:after="225" w:line="245" w:lineRule="atLeast"/>
              <w:jc w:val="center"/>
              <w:rPr>
                <w:rFonts w:ascii="Times New Roman" w:eastAsia="Times New Roman" w:hAnsi="Times New Roman" w:cs="Times New Roman"/>
                <w:color w:val="000000"/>
                <w:sz w:val="24"/>
                <w:szCs w:val="24"/>
                <w:lang w:eastAsia="tr-TR"/>
              </w:rPr>
            </w:pPr>
            <w:bookmarkStart w:id="0" w:name="_GoBack"/>
            <w:bookmarkEnd w:id="0"/>
            <w:r w:rsidRPr="00AC7440">
              <w:rPr>
                <w:rFonts w:ascii="Times New Roman" w:eastAsia="Times New Roman" w:hAnsi="Times New Roman" w:cs="Times New Roman"/>
                <w:color w:val="000000"/>
                <w:sz w:val="24"/>
                <w:szCs w:val="24"/>
                <w:lang w:eastAsia="tr-TR"/>
              </w:rPr>
              <w:t> </w:t>
            </w:r>
          </w:p>
          <w:p w:rsidR="00AC7440" w:rsidRPr="00AC7440" w:rsidRDefault="00AC7440" w:rsidP="00AC7440">
            <w:pPr>
              <w:spacing w:before="150" w:after="0" w:line="245" w:lineRule="atLeast"/>
              <w:rPr>
                <w:rFonts w:ascii="Times New Roman" w:eastAsia="Times New Roman" w:hAnsi="Times New Roman" w:cs="Times New Roman"/>
                <w:color w:val="000000"/>
                <w:sz w:val="24"/>
                <w:szCs w:val="24"/>
                <w:lang w:eastAsia="tr-TR"/>
              </w:rPr>
            </w:pPr>
            <w:r w:rsidRPr="00AC7440">
              <w:rPr>
                <w:rFonts w:ascii="Comic Sans MS" w:eastAsia="Times New Roman" w:hAnsi="Comic Sans MS" w:cs="Times New Roman"/>
                <w:i/>
                <w:iCs/>
                <w:color w:val="008080"/>
                <w:sz w:val="24"/>
                <w:szCs w:val="24"/>
                <w:lang w:eastAsia="tr-TR"/>
              </w:rPr>
              <w:t>         </w:t>
            </w:r>
            <w:r w:rsidRPr="00AC7440">
              <w:rPr>
                <w:rFonts w:ascii="Comic Sans MS" w:eastAsia="Times New Roman" w:hAnsi="Comic Sans MS" w:cs="Times New Roman"/>
                <w:i/>
                <w:iCs/>
                <w:color w:val="C0504D"/>
                <w:sz w:val="24"/>
                <w:szCs w:val="24"/>
                <w:lang w:eastAsia="tr-TR"/>
              </w:rPr>
              <w:t>Çocuklar İçin Felsefe Eğitim Programı incelendiğinde; programın atılganlık becerisi üzerinde etkili olduğu yapılan araştırma sonuçlarına da dayandırılarak; tespit edilmiştir. Çocuklar İçin Felsefe Eğitim Programı’nın çocukların akıl yürütme yeteneklerinin üzerindeki etkilerini saptamak amacıyla uygulanan program sonrasında muhakeme (mantık yürütme) yeteneklerinde %40 artış gözlemlenmiş, öğrencilerin daha katılımcı olduğu, derslerin tartışmaya dayalı yürütüldüğü tespit edilmiştir.</w:t>
            </w:r>
          </w:p>
          <w:p w:rsidR="00AC7440" w:rsidRPr="00AC7440" w:rsidRDefault="00AC7440" w:rsidP="00AC7440">
            <w:pPr>
              <w:spacing w:before="150" w:after="0" w:line="245" w:lineRule="atLeast"/>
              <w:jc w:val="center"/>
              <w:rPr>
                <w:rFonts w:ascii="Times New Roman" w:eastAsia="Times New Roman" w:hAnsi="Times New Roman" w:cs="Times New Roman"/>
                <w:color w:val="000000"/>
                <w:sz w:val="24"/>
                <w:szCs w:val="24"/>
                <w:lang w:eastAsia="tr-TR"/>
              </w:rPr>
            </w:pPr>
            <w:r w:rsidRPr="00AC7440">
              <w:rPr>
                <w:rFonts w:ascii="Comic Sans MS" w:eastAsia="Times New Roman" w:hAnsi="Comic Sans MS" w:cs="Times New Roman"/>
                <w:i/>
                <w:iCs/>
                <w:color w:val="3366FF"/>
                <w:sz w:val="24"/>
                <w:szCs w:val="24"/>
                <w:lang w:eastAsia="tr-TR"/>
              </w:rPr>
              <w:t>            </w:t>
            </w:r>
            <w:r w:rsidRPr="00AC7440">
              <w:rPr>
                <w:rFonts w:ascii="Times New Roman" w:eastAsia="Times New Roman" w:hAnsi="Times New Roman" w:cs="Times New Roman"/>
                <w:noProof/>
                <w:color w:val="000000"/>
                <w:sz w:val="24"/>
                <w:szCs w:val="24"/>
                <w:lang w:eastAsia="tr-TR"/>
              </w:rPr>
              <w:drawing>
                <wp:inline distT="0" distB="0" distL="0" distR="0" wp14:anchorId="0117388A" wp14:editId="6B26D7C9">
                  <wp:extent cx="1635760" cy="1902460"/>
                  <wp:effectExtent l="0" t="0" r="2540" b="2540"/>
                  <wp:docPr id="3" name="Resim 3" descr="http://www.balkanlarkoleji.k12.tr/anaokulu/images/stories/elementarykidsre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lkanlarkoleji.k12.tr/anaokulu/images/stories/elementarykidsreading.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760" cy="1902460"/>
                          </a:xfrm>
                          <a:prstGeom prst="rect">
                            <a:avLst/>
                          </a:prstGeom>
                          <a:noFill/>
                          <a:ln>
                            <a:noFill/>
                          </a:ln>
                        </pic:spPr>
                      </pic:pic>
                    </a:graphicData>
                  </a:graphic>
                </wp:inline>
              </w:drawing>
            </w:r>
          </w:p>
          <w:p w:rsidR="00AC7440" w:rsidRPr="00AC7440" w:rsidRDefault="00AC7440" w:rsidP="00AC7440">
            <w:pPr>
              <w:spacing w:before="150" w:after="0" w:line="245" w:lineRule="atLeast"/>
              <w:rPr>
                <w:rFonts w:ascii="Times New Roman" w:eastAsia="Times New Roman" w:hAnsi="Times New Roman" w:cs="Times New Roman"/>
                <w:color w:val="000000"/>
                <w:sz w:val="24"/>
                <w:szCs w:val="24"/>
                <w:lang w:eastAsia="tr-TR"/>
              </w:rPr>
            </w:pPr>
            <w:r w:rsidRPr="00AC7440">
              <w:rPr>
                <w:rFonts w:ascii="Comic Sans MS" w:eastAsia="Times New Roman" w:hAnsi="Comic Sans MS" w:cs="Times New Roman"/>
                <w:i/>
                <w:iCs/>
                <w:color w:val="4F81BD"/>
                <w:sz w:val="24"/>
                <w:szCs w:val="24"/>
                <w:lang w:eastAsia="tr-TR"/>
              </w:rPr>
              <w:t>           Çocuklar İçin Felsefe Eğitiminin öğrencilerin konuşma yetenekleri, sözel katılım yapma isteği, kendine güven seviyesi ve sözel sorgulama kapasitesine etkisini; ön ve son-test, gözlem ve mülakatlara dayanarak tespit etmiştir. Buna göre tüm becerilerde etkili olduğu görülmüştür.</w:t>
            </w:r>
          </w:p>
          <w:p w:rsidR="00AC7440" w:rsidRPr="00AC7440" w:rsidRDefault="00AC7440" w:rsidP="00AC7440">
            <w:pPr>
              <w:spacing w:before="150" w:after="0" w:line="245" w:lineRule="atLeast"/>
              <w:jc w:val="center"/>
              <w:rPr>
                <w:rFonts w:ascii="Times New Roman" w:eastAsia="Times New Roman" w:hAnsi="Times New Roman" w:cs="Times New Roman"/>
                <w:color w:val="000000"/>
                <w:sz w:val="24"/>
                <w:szCs w:val="24"/>
                <w:lang w:eastAsia="tr-TR"/>
              </w:rPr>
            </w:pPr>
            <w:r w:rsidRPr="00AC7440">
              <w:rPr>
                <w:rFonts w:ascii="Times New Roman" w:eastAsia="Times New Roman" w:hAnsi="Times New Roman" w:cs="Times New Roman"/>
                <w:noProof/>
                <w:color w:val="000000"/>
                <w:sz w:val="24"/>
                <w:szCs w:val="24"/>
                <w:lang w:eastAsia="tr-TR"/>
              </w:rPr>
              <w:lastRenderedPageBreak/>
              <w:drawing>
                <wp:inline distT="0" distB="0" distL="0" distR="0" wp14:anchorId="72E0A54D" wp14:editId="66095E63">
                  <wp:extent cx="2159635" cy="2122805"/>
                  <wp:effectExtent l="0" t="0" r="0" b="0"/>
                  <wp:docPr id="4" name="Resim 4" descr="http://www.balkanlarkoleji.k12.tr/anaokulu/images/stories/projeler/p4c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lkanlarkoleji.k12.tr/anaokulu/images/stories/projeler/p4cbut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635" cy="2122805"/>
                          </a:xfrm>
                          <a:prstGeom prst="rect">
                            <a:avLst/>
                          </a:prstGeom>
                          <a:noFill/>
                          <a:ln>
                            <a:noFill/>
                          </a:ln>
                        </pic:spPr>
                      </pic:pic>
                    </a:graphicData>
                  </a:graphic>
                </wp:inline>
              </w:drawing>
            </w:r>
            <w:r w:rsidRPr="00AC7440">
              <w:rPr>
                <w:rFonts w:ascii="Times New Roman" w:eastAsia="Times New Roman" w:hAnsi="Times New Roman" w:cs="Times New Roman"/>
                <w:color w:val="000000"/>
                <w:sz w:val="24"/>
                <w:szCs w:val="24"/>
                <w:lang w:eastAsia="tr-TR"/>
              </w:rPr>
              <w:t> </w:t>
            </w:r>
          </w:p>
        </w:tc>
      </w:tr>
    </w:tbl>
    <w:p w:rsidR="00872DF2" w:rsidRDefault="00872DF2"/>
    <w:sectPr w:rsidR="00872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40"/>
    <w:rsid w:val="00872DF2"/>
    <w:rsid w:val="00AC7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79781-163D-4E17-A97D-435AB4F6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yıldırım</dc:creator>
  <cp:keywords/>
  <dc:description/>
  <cp:lastModifiedBy>cengiz yıldırım</cp:lastModifiedBy>
  <cp:revision>1</cp:revision>
  <dcterms:created xsi:type="dcterms:W3CDTF">2016-02-16T22:10:00Z</dcterms:created>
  <dcterms:modified xsi:type="dcterms:W3CDTF">2016-02-16T22:12:00Z</dcterms:modified>
</cp:coreProperties>
</file>